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434343"/>
          <w:sz w:val="32"/>
          <w:szCs w:val="32"/>
          <w:lang w:val="en-US" w:eastAsia="ja-JP"/>
        </w:rPr>
        <w:t>Things to Talk About</w:t>
      </w: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434343"/>
          <w:sz w:val="26"/>
          <w:szCs w:val="26"/>
          <w:lang w:val="en-US" w:eastAsia="ja-JP"/>
        </w:rPr>
        <w:t>1. In what ways was Colin justified in blaming his father for his emotional pain? In what ways was he wrong?</w:t>
      </w: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434343"/>
          <w:sz w:val="26"/>
          <w:szCs w:val="26"/>
          <w:lang w:val="en-US" w:eastAsia="ja-JP"/>
        </w:rPr>
        <w:t>2. How was Father Bede like or unlike Colin’s father?</w:t>
      </w: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434343"/>
          <w:sz w:val="26"/>
          <w:szCs w:val="26"/>
          <w:lang w:val="en-US" w:eastAsia="ja-JP"/>
        </w:rPr>
        <w:t>3. Which characters needed to forgive? What made forgiveness difficult and how did they overcome that difficulty?</w:t>
      </w: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434343"/>
          <w:sz w:val="26"/>
          <w:szCs w:val="26"/>
          <w:lang w:val="en-US" w:eastAsia="ja-JP"/>
        </w:rPr>
        <w:t xml:space="preserve">4. What did Father Dunstan mean when he said, “Only those who are forgiven are able truly to </w:t>
      </w:r>
      <w:proofErr w:type="gramStart"/>
      <w:r>
        <w:rPr>
          <w:rFonts w:ascii="Times" w:hAnsi="Times" w:cs="Times"/>
          <w:color w:val="434343"/>
          <w:sz w:val="26"/>
          <w:szCs w:val="26"/>
          <w:lang w:val="en-US" w:eastAsia="ja-JP"/>
        </w:rPr>
        <w:t>forgive.</w:t>
      </w:r>
      <w:proofErr w:type="gramEnd"/>
      <w:r>
        <w:rPr>
          <w:rFonts w:ascii="Times" w:hAnsi="Times" w:cs="Times"/>
          <w:color w:val="434343"/>
          <w:sz w:val="26"/>
          <w:szCs w:val="26"/>
          <w:lang w:val="en-US" w:eastAsia="ja-JP"/>
        </w:rPr>
        <w:t xml:space="preserve"> And only those who forgive are free to receive forgiveness”? Was he right?</w:t>
      </w: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434343"/>
          <w:sz w:val="26"/>
          <w:szCs w:val="26"/>
          <w:lang w:val="en-US" w:eastAsia="ja-JP"/>
        </w:rPr>
        <w:t>5. What is the role of the cup in the story? How is it different from a relic or a magic charm?</w:t>
      </w: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434343"/>
          <w:sz w:val="26"/>
          <w:szCs w:val="26"/>
          <w:lang w:val="en-US" w:eastAsia="ja-JP"/>
        </w:rPr>
        <w:t>6. How did Colin’s view of God change over the course of the book?</w:t>
      </w: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434343"/>
          <w:sz w:val="26"/>
          <w:szCs w:val="26"/>
          <w:lang w:val="en-US" w:eastAsia="ja-JP"/>
        </w:rPr>
        <w:t>7. How would your knowledge of God be different if you had no Bible in your own language or could only read it in church?</w:t>
      </w: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</w:p>
    <w:p w:rsidR="00B91722" w:rsidRDefault="00B91722" w:rsidP="00B91722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  <w:lang w:val="en-US" w:eastAsia="ja-JP"/>
        </w:rPr>
      </w:pPr>
      <w:r>
        <w:rPr>
          <w:rFonts w:ascii="Times" w:hAnsi="Times" w:cs="Times"/>
          <w:color w:val="434343"/>
          <w:sz w:val="26"/>
          <w:szCs w:val="26"/>
          <w:lang w:val="en-US" w:eastAsia="ja-JP"/>
        </w:rPr>
        <w:t xml:space="preserve">8. Colin encounters various forms of faith—the established church under King Henry VIII, Brother Fergus and the Pilgrims of Grace who wanted to return to the </w:t>
      </w:r>
      <w:proofErr w:type="gramStart"/>
      <w:r>
        <w:rPr>
          <w:rFonts w:ascii="Times" w:hAnsi="Times" w:cs="Times"/>
          <w:color w:val="434343"/>
          <w:sz w:val="26"/>
          <w:szCs w:val="26"/>
          <w:lang w:val="en-US" w:eastAsia="ja-JP"/>
        </w:rPr>
        <w:t>church</w:t>
      </w:r>
      <w:proofErr w:type="gramEnd"/>
      <w:r>
        <w:rPr>
          <w:rFonts w:ascii="Times" w:hAnsi="Times" w:cs="Times"/>
          <w:color w:val="434343"/>
          <w:sz w:val="26"/>
          <w:szCs w:val="26"/>
          <w:lang w:val="en-US" w:eastAsia="ja-JP"/>
        </w:rPr>
        <w:t xml:space="preserve"> of Rome, and the Thatcher’s non-conformist community. How are these groups similar and how are they different?</w:t>
      </w:r>
    </w:p>
    <w:p w:rsidR="00084414" w:rsidRDefault="00084414">
      <w:bookmarkStart w:id="0" w:name="_GoBack"/>
      <w:bookmarkEnd w:id="0"/>
    </w:p>
    <w:sectPr w:rsidR="00084414" w:rsidSect="007412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2"/>
    <w:rsid w:val="00084414"/>
    <w:rsid w:val="00B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CF7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Hardy</dc:creator>
  <cp:keywords/>
  <dc:description/>
  <cp:lastModifiedBy>Leanne Hardy</cp:lastModifiedBy>
  <cp:revision>1</cp:revision>
  <dcterms:created xsi:type="dcterms:W3CDTF">2014-12-17T22:51:00Z</dcterms:created>
  <dcterms:modified xsi:type="dcterms:W3CDTF">2014-12-17T22:52:00Z</dcterms:modified>
</cp:coreProperties>
</file>